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133" w14:textId="77777777" w:rsidR="0030757D" w:rsidRDefault="000F16BC" w:rsidP="00FE3BF6">
      <w:pPr>
        <w:tabs>
          <w:tab w:val="left" w:pos="2595"/>
        </w:tabs>
        <w:jc w:val="center"/>
        <w:rPr>
          <w:b/>
          <w:sz w:val="44"/>
          <w:szCs w:val="44"/>
        </w:rPr>
      </w:pPr>
      <w:r w:rsidRPr="000F16BC">
        <w:rPr>
          <w:b/>
          <w:sz w:val="44"/>
          <w:szCs w:val="44"/>
        </w:rPr>
        <w:t>Save lives by learning basic actions to stop life threatening bleeding following everyday emergencies and man-made and natural disasters.</w:t>
      </w:r>
    </w:p>
    <w:p w14:paraId="131BAE2F" w14:textId="77777777" w:rsidR="00E61B08" w:rsidRPr="0030757D" w:rsidRDefault="0030757D" w:rsidP="0030757D">
      <w:pPr>
        <w:tabs>
          <w:tab w:val="left" w:pos="780"/>
        </w:tabs>
        <w:jc w:val="center"/>
        <w:rPr>
          <w:b/>
          <w:sz w:val="56"/>
          <w:szCs w:val="56"/>
        </w:rPr>
      </w:pPr>
      <w:r w:rsidRPr="00E61B08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4DD7FDB" wp14:editId="607ECD92">
            <wp:simplePos x="0" y="0"/>
            <wp:positionH relativeFrom="margin">
              <wp:posOffset>209550</wp:posOffset>
            </wp:positionH>
            <wp:positionV relativeFrom="paragraph">
              <wp:posOffset>89535</wp:posOffset>
            </wp:positionV>
            <wp:extent cx="2604770" cy="18002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TBD_TRAINING_F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B4" w:rsidRPr="0030757D">
        <w:rPr>
          <w:b/>
          <w:sz w:val="40"/>
          <w:szCs w:val="40"/>
        </w:rPr>
        <w:t>Uncontrolled bleeding is the #1 cause of PREVENTABLE death from trauma.</w:t>
      </w:r>
    </w:p>
    <w:p w14:paraId="27F5ED95" w14:textId="77777777" w:rsidR="007D37B4" w:rsidRDefault="0030757D" w:rsidP="007D37B4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1E3F8C1C" wp14:editId="06EECBD7">
            <wp:extent cx="2638425" cy="685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B_red_full_R_tbk4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42ED" w14:textId="77777777" w:rsidR="00FE3BF6" w:rsidRDefault="00FE3BF6" w:rsidP="0030757D">
      <w:pPr>
        <w:jc w:val="center"/>
        <w:rPr>
          <w:b/>
          <w:sz w:val="52"/>
          <w:szCs w:val="52"/>
        </w:rPr>
      </w:pPr>
    </w:p>
    <w:p w14:paraId="721C30BF" w14:textId="77777777" w:rsidR="007D37B4" w:rsidRPr="007D37B4" w:rsidRDefault="000F16BC" w:rsidP="0030757D">
      <w:pPr>
        <w:jc w:val="center"/>
        <w:rPr>
          <w:b/>
          <w:sz w:val="48"/>
          <w:szCs w:val="48"/>
        </w:rPr>
      </w:pPr>
      <w:r w:rsidRPr="0030757D">
        <w:rPr>
          <w:b/>
          <w:sz w:val="52"/>
          <w:szCs w:val="52"/>
        </w:rPr>
        <w:t xml:space="preserve">This </w:t>
      </w:r>
      <w:r w:rsidRPr="0030757D">
        <w:rPr>
          <w:b/>
          <w:color w:val="FF0000"/>
          <w:sz w:val="52"/>
          <w:szCs w:val="52"/>
        </w:rPr>
        <w:t>FREE</w:t>
      </w:r>
      <w:r w:rsidRPr="0030757D">
        <w:rPr>
          <w:b/>
          <w:sz w:val="52"/>
          <w:szCs w:val="52"/>
        </w:rPr>
        <w:t xml:space="preserve"> training is provided by: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3A8C7FB" wp14:editId="4D0CA387">
            <wp:extent cx="2780030" cy="1885950"/>
            <wp:effectExtent l="0" t="0" r="1270" b="0"/>
            <wp:docPr id="5" name="Picture 5" descr="approved-NORT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oved-NORT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86" cy="19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077F" w14:textId="77777777" w:rsidR="005F6A44" w:rsidRPr="00B73992" w:rsidRDefault="007D37B4" w:rsidP="00B73992">
      <w:pPr>
        <w:tabs>
          <w:tab w:val="left" w:pos="1170"/>
        </w:tabs>
        <w:jc w:val="center"/>
        <w:rPr>
          <w:sz w:val="32"/>
          <w:szCs w:val="32"/>
        </w:rPr>
      </w:pPr>
      <w:r w:rsidRPr="0030757D">
        <w:rPr>
          <w:b/>
          <w:sz w:val="36"/>
          <w:szCs w:val="36"/>
        </w:rPr>
        <w:t>For more information or to schedule a class, contact Niki:</w:t>
      </w:r>
      <w:r w:rsidRPr="007D37B4">
        <w:rPr>
          <w:sz w:val="32"/>
          <w:szCs w:val="32"/>
        </w:rPr>
        <w:t xml:space="preserve"> </w:t>
      </w:r>
      <w:hyperlink r:id="rId8" w:history="1">
        <w:r w:rsidRPr="007D37B4">
          <w:rPr>
            <w:rStyle w:val="Hyperlink"/>
            <w:sz w:val="32"/>
            <w:szCs w:val="32"/>
          </w:rPr>
          <w:t>yostn@ccf.org</w:t>
        </w:r>
      </w:hyperlink>
      <w:r w:rsidRPr="007D37B4">
        <w:rPr>
          <w:sz w:val="32"/>
          <w:szCs w:val="32"/>
        </w:rPr>
        <w:t xml:space="preserve"> or (330)313-2911</w:t>
      </w:r>
      <w:r w:rsidR="000F16BC">
        <w:br w:type="textWrapping" w:clear="all"/>
      </w:r>
      <w:r w:rsidR="00E61B08">
        <w:rPr>
          <w:noProof/>
        </w:rPr>
        <w:drawing>
          <wp:inline distT="0" distB="0" distL="0" distR="0" wp14:anchorId="01E03A59" wp14:editId="122B240E">
            <wp:extent cx="2957830" cy="847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merican college of surgeon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215" cy="92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6BC">
        <w:rPr>
          <w:noProof/>
        </w:rPr>
        <w:drawing>
          <wp:inline distT="0" distB="0" distL="0" distR="0" wp14:anchorId="4DB93965" wp14:editId="55DBBC52">
            <wp:extent cx="838200" cy="7613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Dseal1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78" cy="86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B08">
        <w:rPr>
          <w:noProof/>
        </w:rPr>
        <w:drawing>
          <wp:inline distT="0" distB="0" distL="0" distR="0" wp14:anchorId="120EBD64" wp14:editId="5A846757">
            <wp:extent cx="2028825" cy="1057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 committee on trauma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11" cy="10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6BC">
        <w:tab/>
      </w:r>
    </w:p>
    <w:sectPr w:rsidR="005F6A44" w:rsidRPr="00B7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28F"/>
    <w:multiLevelType w:val="hybridMultilevel"/>
    <w:tmpl w:val="92EA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BC"/>
    <w:rsid w:val="000F16BC"/>
    <w:rsid w:val="0030757D"/>
    <w:rsid w:val="00363359"/>
    <w:rsid w:val="005F6A44"/>
    <w:rsid w:val="007D37B4"/>
    <w:rsid w:val="00AB5B79"/>
    <w:rsid w:val="00B73992"/>
    <w:rsid w:val="00CB7FC8"/>
    <w:rsid w:val="00E06AB7"/>
    <w:rsid w:val="00E61B08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ACE9"/>
  <w15:chartTrackingRefBased/>
  <w15:docId w15:val="{FA3A7D72-446B-4ACE-B6E0-D84110D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tn@cc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Hirnikl, Amy</dc:creator>
  <cp:keywords/>
  <dc:description/>
  <cp:lastModifiedBy>Molinari, Jenna</cp:lastModifiedBy>
  <cp:revision>3</cp:revision>
  <dcterms:created xsi:type="dcterms:W3CDTF">2023-11-30T18:45:00Z</dcterms:created>
  <dcterms:modified xsi:type="dcterms:W3CDTF">2023-11-30T19:39:00Z</dcterms:modified>
</cp:coreProperties>
</file>